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49CF91E9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10138C">
        <w:rPr>
          <w:rFonts w:asciiTheme="minorHAnsi" w:hAnsiTheme="minorHAnsi" w:cstheme="minorHAnsi"/>
        </w:rPr>
        <w:t>1</w:t>
      </w:r>
      <w:r w:rsidR="00EE438A">
        <w:rPr>
          <w:rFonts w:asciiTheme="minorHAnsi" w:hAnsiTheme="minorHAnsi" w:cstheme="minorHAnsi"/>
        </w:rPr>
        <w:t>2</w:t>
      </w:r>
      <w:r w:rsidR="00E54EA0" w:rsidRPr="0061578A">
        <w:rPr>
          <w:rFonts w:asciiTheme="minorHAnsi" w:hAnsiTheme="minorHAnsi" w:cstheme="minorHAnsi"/>
        </w:rPr>
        <w:t xml:space="preserve"> </w:t>
      </w:r>
      <w:r w:rsidR="0010138C">
        <w:rPr>
          <w:rFonts w:asciiTheme="minorHAnsi" w:hAnsiTheme="minorHAnsi" w:cstheme="minorHAnsi"/>
        </w:rPr>
        <w:t>lutego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10138C">
        <w:rPr>
          <w:rFonts w:asciiTheme="minorHAnsi" w:hAnsiTheme="minorHAnsi" w:cstheme="minorHAnsi"/>
        </w:rPr>
        <w:t>5 roku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04DE858C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EE438A">
        <w:rPr>
          <w:rFonts w:cstheme="minorHAnsi"/>
          <w:sz w:val="24"/>
          <w:szCs w:val="24"/>
        </w:rPr>
        <w:t>8</w:t>
      </w:r>
      <w:r w:rsidRPr="0061578A">
        <w:rPr>
          <w:rFonts w:cstheme="minorHAnsi"/>
          <w:sz w:val="24"/>
          <w:szCs w:val="24"/>
        </w:rPr>
        <w:t>.</w:t>
      </w:r>
      <w:r w:rsidR="0010138C">
        <w:rPr>
          <w:rFonts w:cstheme="minorHAnsi"/>
          <w:sz w:val="24"/>
          <w:szCs w:val="24"/>
        </w:rPr>
        <w:t>1</w:t>
      </w:r>
      <w:r w:rsidR="00EE438A">
        <w:rPr>
          <w:rFonts w:cstheme="minorHAnsi"/>
          <w:sz w:val="24"/>
          <w:szCs w:val="24"/>
        </w:rPr>
        <w:t>8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2E6BADC3" w:rsidR="008D119B" w:rsidRPr="00002CC8" w:rsidRDefault="008D119B" w:rsidP="0061578A">
      <w:pPr>
        <w:spacing w:before="120" w:after="0"/>
        <w:jc w:val="center"/>
        <w:rPr>
          <w:rFonts w:cstheme="minorHAnsi"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1B0331">
        <w:rPr>
          <w:rFonts w:cstheme="minorHAnsi"/>
          <w:sz w:val="24"/>
          <w:szCs w:val="24"/>
        </w:rPr>
        <w:t>o zebraniu dowodów w sprawie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393BF4BA" w14:textId="21617747" w:rsidR="00EE438A" w:rsidRDefault="008D119B" w:rsidP="0010138C">
      <w:pPr>
        <w:pStyle w:val="Tekstpodstawowy"/>
        <w:spacing w:before="120"/>
        <w:rPr>
          <w:rFonts w:asciiTheme="minorHAnsi" w:hAnsiTheme="minorHAnsi" w:cstheme="minorHAnsi"/>
          <w:szCs w:val="24"/>
          <w:lang w:val="pl-PL"/>
        </w:rPr>
      </w:pPr>
      <w:r w:rsidRPr="00EE438A">
        <w:rPr>
          <w:rFonts w:asciiTheme="minorHAnsi" w:hAnsiTheme="minorHAnsi" w:cstheme="minorHAnsi"/>
          <w:szCs w:val="24"/>
          <w:lang w:val="pl-PL"/>
        </w:rPr>
        <w:t xml:space="preserve">Na podstawie art. 10 §1 i art. 49 Ustawy z </w:t>
      </w:r>
      <w:r w:rsidR="00E54EA0" w:rsidRPr="00EE438A">
        <w:rPr>
          <w:rFonts w:asciiTheme="minorHAnsi" w:hAnsiTheme="minorHAnsi" w:cstheme="minorHAnsi"/>
          <w:szCs w:val="24"/>
          <w:lang w:val="pl-PL"/>
        </w:rPr>
        <w:t xml:space="preserve">dnia </w:t>
      </w:r>
      <w:r w:rsidRPr="00EE438A">
        <w:rPr>
          <w:rFonts w:asciiTheme="minorHAnsi" w:hAnsiTheme="minorHAnsi" w:cstheme="minorHAnsi"/>
          <w:szCs w:val="24"/>
          <w:lang w:val="pl-PL"/>
        </w:rPr>
        <w:t>14</w:t>
      </w:r>
      <w:r w:rsidR="00E54EA0" w:rsidRPr="00EE438A">
        <w:rPr>
          <w:rFonts w:asciiTheme="minorHAnsi" w:hAnsiTheme="minorHAnsi" w:cstheme="minorHAnsi"/>
          <w:szCs w:val="24"/>
          <w:lang w:val="pl-PL"/>
        </w:rPr>
        <w:t xml:space="preserve"> czerwca </w:t>
      </w:r>
      <w:r w:rsidRPr="00EE438A">
        <w:rPr>
          <w:rFonts w:asciiTheme="minorHAnsi" w:hAnsiTheme="minorHAnsi" w:cstheme="minorHAnsi"/>
          <w:szCs w:val="24"/>
          <w:lang w:val="pl-PL"/>
        </w:rPr>
        <w:t>1960 r. Kodeks postępowania a</w:t>
      </w:r>
      <w:r w:rsidR="0010138C" w:rsidRPr="00EE438A">
        <w:rPr>
          <w:rFonts w:asciiTheme="minorHAnsi" w:hAnsiTheme="minorHAnsi" w:cstheme="minorHAnsi"/>
          <w:szCs w:val="24"/>
          <w:lang w:val="pl-PL"/>
        </w:rPr>
        <w:t>dministracyjnego (Dz.U. 2024</w:t>
      </w:r>
      <w:r w:rsidRPr="00EE438A">
        <w:rPr>
          <w:rFonts w:asciiTheme="minorHAnsi" w:hAnsiTheme="minorHAnsi" w:cstheme="minorHAnsi"/>
          <w:szCs w:val="24"/>
          <w:lang w:val="pl-PL"/>
        </w:rPr>
        <w:t xml:space="preserve"> poz. 572), art.</w:t>
      </w:r>
      <w:r w:rsidR="0010138C" w:rsidRPr="00EE438A">
        <w:rPr>
          <w:rFonts w:asciiTheme="minorHAnsi" w:hAnsiTheme="minorHAnsi" w:cstheme="minorHAnsi"/>
          <w:szCs w:val="24"/>
          <w:lang w:val="pl-PL"/>
        </w:rPr>
        <w:t xml:space="preserve"> 53 ust. 1</w:t>
      </w:r>
      <w:r w:rsidRPr="00EE438A">
        <w:rPr>
          <w:rFonts w:asciiTheme="minorHAnsi" w:hAnsiTheme="minorHAnsi" w:cstheme="minorHAnsi"/>
          <w:szCs w:val="24"/>
          <w:lang w:val="pl-PL"/>
        </w:rPr>
        <w:t xml:space="preserve"> </w:t>
      </w:r>
      <w:r w:rsidR="0010138C" w:rsidRPr="00EE438A">
        <w:rPr>
          <w:rFonts w:asciiTheme="minorHAnsi" w:hAnsiTheme="minorHAnsi" w:cstheme="minorHAnsi"/>
          <w:szCs w:val="24"/>
          <w:lang w:val="pl-PL"/>
        </w:rPr>
        <w:t>u</w:t>
      </w:r>
      <w:r w:rsidRPr="00EE438A">
        <w:rPr>
          <w:rFonts w:asciiTheme="minorHAnsi" w:hAnsiTheme="minorHAnsi" w:cstheme="minorHAnsi"/>
          <w:szCs w:val="24"/>
          <w:lang w:val="pl-PL"/>
        </w:rPr>
        <w:t>stawy z dnia 27</w:t>
      </w:r>
      <w:r w:rsidR="00E54EA0" w:rsidRPr="00EE438A">
        <w:rPr>
          <w:rFonts w:asciiTheme="minorHAnsi" w:hAnsiTheme="minorHAnsi" w:cstheme="minorHAnsi"/>
          <w:szCs w:val="24"/>
          <w:lang w:val="pl-PL"/>
        </w:rPr>
        <w:t xml:space="preserve"> marca </w:t>
      </w:r>
      <w:r w:rsidRPr="00EE438A">
        <w:rPr>
          <w:rFonts w:asciiTheme="minorHAnsi" w:hAnsiTheme="minorHAnsi" w:cstheme="minorHAnsi"/>
          <w:szCs w:val="24"/>
          <w:lang w:val="pl-PL"/>
        </w:rPr>
        <w:t xml:space="preserve">2003 </w:t>
      </w:r>
      <w:r w:rsidR="001B0331" w:rsidRPr="00EE438A">
        <w:rPr>
          <w:rFonts w:asciiTheme="minorHAnsi" w:hAnsiTheme="minorHAnsi" w:cstheme="minorHAnsi"/>
          <w:szCs w:val="24"/>
          <w:lang w:val="pl-PL"/>
        </w:rPr>
        <w:t>r</w:t>
      </w:r>
      <w:r w:rsidR="0010138C" w:rsidRPr="00EE438A">
        <w:rPr>
          <w:rFonts w:asciiTheme="minorHAnsi" w:hAnsiTheme="minorHAnsi" w:cstheme="minorHAnsi"/>
          <w:szCs w:val="24"/>
          <w:lang w:val="pl-PL"/>
        </w:rPr>
        <w:t>oku</w:t>
      </w:r>
      <w:r w:rsidR="001B0331" w:rsidRPr="00EE438A">
        <w:rPr>
          <w:rFonts w:asciiTheme="minorHAnsi" w:hAnsiTheme="minorHAnsi" w:cstheme="minorHAnsi"/>
          <w:szCs w:val="24"/>
          <w:lang w:val="pl-PL"/>
        </w:rPr>
        <w:t xml:space="preserve"> </w:t>
      </w:r>
      <w:r w:rsidR="00EE438A">
        <w:rPr>
          <w:rFonts w:asciiTheme="minorHAnsi" w:hAnsiTheme="minorHAnsi" w:cstheme="minorHAnsi"/>
          <w:szCs w:val="24"/>
          <w:lang w:val="pl-PL"/>
        </w:rPr>
        <w:br/>
      </w:r>
      <w:r w:rsidRPr="00EE438A">
        <w:rPr>
          <w:rFonts w:asciiTheme="minorHAnsi" w:hAnsiTheme="minorHAnsi" w:cstheme="minorHAnsi"/>
          <w:szCs w:val="24"/>
          <w:lang w:val="pl-PL"/>
        </w:rPr>
        <w:t>o planowaniu i zagospodarowaniu przestrzennym (Dz.U. z 202</w:t>
      </w:r>
      <w:r w:rsidR="00E54EA0" w:rsidRPr="00EE438A">
        <w:rPr>
          <w:rFonts w:asciiTheme="minorHAnsi" w:hAnsiTheme="minorHAnsi" w:cstheme="minorHAnsi"/>
          <w:szCs w:val="24"/>
          <w:lang w:val="pl-PL"/>
        </w:rPr>
        <w:t>4</w:t>
      </w:r>
      <w:r w:rsidRPr="00EE438A">
        <w:rPr>
          <w:rFonts w:asciiTheme="minorHAnsi" w:hAnsiTheme="minorHAnsi" w:cstheme="minorHAnsi"/>
          <w:szCs w:val="24"/>
          <w:lang w:val="pl-PL"/>
        </w:rPr>
        <w:t>r.</w:t>
      </w:r>
      <w:r w:rsidRPr="00EE438A">
        <w:rPr>
          <w:rFonts w:asciiTheme="minorHAnsi" w:hAnsiTheme="minorHAnsi" w:cstheme="minorHAnsi"/>
          <w:szCs w:val="24"/>
          <w:lang w:val="pl-PL" w:eastAsia="pl-PL"/>
        </w:rPr>
        <w:t xml:space="preserve"> poz. </w:t>
      </w:r>
      <w:r w:rsidR="00E54EA0" w:rsidRPr="00EE438A">
        <w:rPr>
          <w:rFonts w:asciiTheme="minorHAnsi" w:hAnsiTheme="minorHAnsi" w:cstheme="minorHAnsi"/>
          <w:szCs w:val="24"/>
          <w:lang w:val="pl-PL" w:eastAsia="pl-PL"/>
        </w:rPr>
        <w:t>1130</w:t>
      </w:r>
      <w:r w:rsidRPr="00EE438A">
        <w:rPr>
          <w:rFonts w:asciiTheme="minorHAnsi" w:hAnsiTheme="minorHAnsi" w:cstheme="minorHAnsi"/>
          <w:szCs w:val="24"/>
          <w:lang w:val="pl-PL"/>
        </w:rPr>
        <w:t xml:space="preserve">) zawiadamiam, </w:t>
      </w:r>
      <w:r w:rsidR="001B0331" w:rsidRPr="00EE438A">
        <w:rPr>
          <w:rFonts w:asciiTheme="minorHAnsi" w:hAnsiTheme="minorHAnsi" w:cstheme="minorHAnsi"/>
          <w:szCs w:val="24"/>
          <w:lang w:val="pl-PL"/>
        </w:rPr>
        <w:br/>
      </w:r>
      <w:r w:rsidRPr="00EE438A">
        <w:rPr>
          <w:rFonts w:asciiTheme="minorHAnsi" w:hAnsiTheme="minorHAnsi" w:cstheme="minorHAnsi"/>
          <w:szCs w:val="24"/>
          <w:lang w:val="pl-PL"/>
        </w:rPr>
        <w:t xml:space="preserve">że w toczącym się postępowaniu administracyjnym w sprawie wydania decyzji o ustaleniu lokalizacji inwestycji celu publicznego dla inwestycji pod nazwą: </w:t>
      </w:r>
      <w:bookmarkStart w:id="0" w:name="_Hlk183003421"/>
    </w:p>
    <w:p w14:paraId="1285F795" w14:textId="528AD0EB" w:rsidR="00EE438A" w:rsidRPr="00EE438A" w:rsidRDefault="00EE438A" w:rsidP="0010138C">
      <w:pPr>
        <w:pStyle w:val="Tekstpodstawowy"/>
        <w:spacing w:before="120"/>
        <w:rPr>
          <w:rFonts w:asciiTheme="minorHAnsi" w:hAnsiTheme="minorHAnsi" w:cstheme="minorHAnsi"/>
          <w:szCs w:val="24"/>
        </w:rPr>
      </w:pPr>
      <w:r w:rsidRPr="00EE438A">
        <w:rPr>
          <w:rFonts w:asciiTheme="minorHAnsi" w:hAnsiTheme="minorHAnsi" w:cstheme="minorHAnsi"/>
          <w:b/>
          <w:szCs w:val="24"/>
        </w:rPr>
        <w:t xml:space="preserve">„Budowa sieci wodociągowej i sieci kanalizacyjnej w Chełmie Śląskim przy ul. Wrzosowej” </w:t>
      </w:r>
      <w:r w:rsidRPr="00EE438A">
        <w:rPr>
          <w:rFonts w:asciiTheme="minorHAnsi" w:hAnsiTheme="minorHAnsi" w:cstheme="minorHAnsi"/>
          <w:szCs w:val="24"/>
        </w:rPr>
        <w:t xml:space="preserve">- inwestycja zlokalizowana na działkach nr: 1129/113 i 1252/123, jednostka ewidencyjna: </w:t>
      </w:r>
      <w:r>
        <w:rPr>
          <w:rFonts w:asciiTheme="minorHAnsi" w:hAnsiTheme="minorHAnsi" w:cstheme="minorHAnsi"/>
          <w:szCs w:val="24"/>
        </w:rPr>
        <w:br/>
      </w:r>
      <w:r w:rsidRPr="00EE438A">
        <w:rPr>
          <w:rFonts w:asciiTheme="minorHAnsi" w:hAnsiTheme="minorHAnsi" w:cstheme="minorHAnsi"/>
          <w:szCs w:val="24"/>
        </w:rPr>
        <w:t xml:space="preserve">Chełm Śląski, obręb ewidencyjny: Chełm Śląski, </w:t>
      </w:r>
    </w:p>
    <w:p w14:paraId="76221520" w14:textId="309B1321" w:rsidR="008D119B" w:rsidRPr="00EE438A" w:rsidRDefault="008D119B" w:rsidP="0010138C">
      <w:pPr>
        <w:pStyle w:val="Tekstpodstawowy"/>
        <w:spacing w:before="120"/>
        <w:rPr>
          <w:rFonts w:asciiTheme="minorHAnsi" w:hAnsiTheme="minorHAnsi" w:cstheme="minorHAnsi"/>
          <w:i/>
          <w:szCs w:val="24"/>
          <w:lang w:val="pl-PL"/>
        </w:rPr>
      </w:pPr>
      <w:r w:rsidRPr="00EE438A">
        <w:rPr>
          <w:rFonts w:asciiTheme="minorHAnsi" w:hAnsiTheme="minorHAnsi" w:cstheme="minorHAnsi"/>
          <w:szCs w:val="24"/>
          <w:lang w:val="pl-PL"/>
        </w:rPr>
        <w:t>zebrano dowody i materiały oraz</w:t>
      </w:r>
      <w:r w:rsidR="00AE437F">
        <w:rPr>
          <w:rFonts w:asciiTheme="minorHAnsi" w:hAnsiTheme="minorHAnsi" w:cstheme="minorHAnsi"/>
          <w:szCs w:val="24"/>
          <w:lang w:val="pl-PL"/>
        </w:rPr>
        <w:t>,</w:t>
      </w:r>
      <w:r w:rsidRPr="00EE438A">
        <w:rPr>
          <w:rFonts w:asciiTheme="minorHAnsi" w:hAnsiTheme="minorHAnsi" w:cstheme="minorHAnsi"/>
          <w:szCs w:val="24"/>
          <w:lang w:val="pl-PL"/>
        </w:rPr>
        <w:t xml:space="preserve"> że w najbliższym czasie wydana zostanie decyzja w sprawie.</w:t>
      </w:r>
    </w:p>
    <w:bookmarkEnd w:id="0"/>
    <w:p w14:paraId="149168B6" w14:textId="6B70F353" w:rsidR="008D119B" w:rsidRPr="00EE438A" w:rsidRDefault="008D119B" w:rsidP="00002CC8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EE438A">
        <w:rPr>
          <w:rFonts w:asciiTheme="minorHAnsi" w:hAnsiTheme="minorHAnsi" w:cstheme="minorHAnsi"/>
        </w:rPr>
        <w:t xml:space="preserve">Strony postępowania mogą wypowiedzieć się co do zebranych dowodów i materiałów oraz </w:t>
      </w:r>
      <w:r w:rsidR="00002CC8" w:rsidRPr="00EE438A">
        <w:rPr>
          <w:rFonts w:asciiTheme="minorHAnsi" w:hAnsiTheme="minorHAnsi" w:cstheme="minorHAnsi"/>
        </w:rPr>
        <w:br/>
      </w:r>
      <w:r w:rsidRPr="00EE438A">
        <w:rPr>
          <w:rFonts w:asciiTheme="minorHAnsi" w:hAnsiTheme="minorHAnsi" w:cstheme="minorHAnsi"/>
        </w:rPr>
        <w:t xml:space="preserve">zgłosić żądania, w terminie do 7 dni od doręczenia niniejszego obwieszczenia, w godzinach </w:t>
      </w:r>
      <w:r w:rsidR="00002CC8" w:rsidRPr="00EE438A">
        <w:rPr>
          <w:rFonts w:asciiTheme="minorHAnsi" w:hAnsiTheme="minorHAnsi" w:cstheme="minorHAnsi"/>
        </w:rPr>
        <w:br/>
      </w:r>
      <w:r w:rsidRPr="00EE438A">
        <w:rPr>
          <w:rFonts w:asciiTheme="minorHAnsi" w:hAnsiTheme="minorHAnsi" w:cstheme="minorHAnsi"/>
        </w:rPr>
        <w:t>pracy tutejszego Urzędu, w pokoju 308.</w:t>
      </w:r>
    </w:p>
    <w:p w14:paraId="296AB9CD" w14:textId="6CFBA133" w:rsidR="008D119B" w:rsidRPr="00EE438A" w:rsidRDefault="008D119B" w:rsidP="00002CC8">
      <w:pPr>
        <w:pStyle w:val="Standard"/>
        <w:spacing w:before="120"/>
        <w:jc w:val="both"/>
        <w:rPr>
          <w:rFonts w:asciiTheme="minorHAnsi" w:hAnsiTheme="minorHAnsi" w:cstheme="minorHAnsi"/>
        </w:rPr>
      </w:pPr>
      <w:r w:rsidRPr="00EE438A">
        <w:rPr>
          <w:rFonts w:asciiTheme="minorHAnsi" w:hAnsiTheme="minorHAnsi" w:cstheme="minorHAnsi"/>
        </w:rPr>
        <w:t xml:space="preserve">Zgodnie z art. 49 Kodeksu postępowania administracyjnego obwieszenie uważa się za dokonane </w:t>
      </w:r>
      <w:r w:rsidR="0061578A" w:rsidRPr="00EE438A">
        <w:rPr>
          <w:rFonts w:asciiTheme="minorHAnsi" w:hAnsiTheme="minorHAnsi" w:cstheme="minorHAnsi"/>
        </w:rPr>
        <w:br/>
      </w:r>
      <w:r w:rsidRPr="00EE438A">
        <w:rPr>
          <w:rFonts w:asciiTheme="minorHAnsi" w:hAnsiTheme="minorHAnsi" w:cstheme="minorHAnsi"/>
        </w:rPr>
        <w:t>po upływie 14 dni od jego publicznego ogłoszenia.</w:t>
      </w:r>
    </w:p>
    <w:p w14:paraId="7E66C356" w14:textId="77777777" w:rsidR="008D119B" w:rsidRPr="00EE438A" w:rsidRDefault="008D119B" w:rsidP="00002CC8">
      <w:pPr>
        <w:spacing w:before="120" w:after="0"/>
        <w:rPr>
          <w:rFonts w:cstheme="minorHAnsi"/>
          <w:sz w:val="24"/>
          <w:szCs w:val="24"/>
        </w:rPr>
      </w:pPr>
    </w:p>
    <w:p w14:paraId="54E8D89E" w14:textId="77777777" w:rsidR="00E20364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4C04DE7E" w14:textId="77777777" w:rsidR="00E20364" w:rsidRPr="008272AD" w:rsidRDefault="00E20364" w:rsidP="00E20364">
      <w:pPr>
        <w:spacing w:after="0" w:line="240" w:lineRule="auto"/>
        <w:ind w:left="6379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 xml:space="preserve">Wójt Gminy </w:t>
      </w:r>
    </w:p>
    <w:p w14:paraId="71D852D9" w14:textId="77777777" w:rsidR="00E20364" w:rsidRPr="008272AD" w:rsidRDefault="00E20364" w:rsidP="00E20364">
      <w:pPr>
        <w:spacing w:after="0" w:line="240" w:lineRule="auto"/>
        <w:ind w:left="6379"/>
        <w:rPr>
          <w:rFonts w:cstheme="minorHAnsi"/>
          <w:sz w:val="28"/>
          <w:szCs w:val="28"/>
        </w:rPr>
      </w:pPr>
      <w:r w:rsidRPr="008272AD">
        <w:rPr>
          <w:rFonts w:cstheme="minorHAnsi"/>
          <w:sz w:val="28"/>
          <w:szCs w:val="28"/>
        </w:rPr>
        <w:t>Chełm Śląski</w:t>
      </w:r>
    </w:p>
    <w:p w14:paraId="1EBCCCAD" w14:textId="77777777" w:rsidR="00E20364" w:rsidRPr="0061578A" w:rsidRDefault="00E20364" w:rsidP="00002CC8">
      <w:pPr>
        <w:spacing w:before="120" w:after="0"/>
        <w:rPr>
          <w:rFonts w:cstheme="minorHAnsi"/>
          <w:sz w:val="24"/>
          <w:szCs w:val="24"/>
        </w:rPr>
      </w:pPr>
    </w:p>
    <w:p w14:paraId="65C92E8E" w14:textId="0ADB882B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p w14:paraId="2B61B04E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5DB56E1C" w14:textId="77777777" w:rsidR="008D119B" w:rsidRPr="00E54EA0" w:rsidRDefault="008D119B" w:rsidP="008D119B">
      <w:pPr>
        <w:rPr>
          <w:rFonts w:cstheme="minorHAnsi"/>
          <w:sz w:val="24"/>
          <w:szCs w:val="24"/>
        </w:rPr>
      </w:pPr>
    </w:p>
    <w:p w14:paraId="12CF1AD0" w14:textId="77777777" w:rsidR="00924607" w:rsidRPr="00E54EA0" w:rsidRDefault="00924607">
      <w:pPr>
        <w:rPr>
          <w:rFonts w:cstheme="minorHAnsi"/>
          <w:sz w:val="24"/>
          <w:szCs w:val="24"/>
        </w:rPr>
      </w:pPr>
    </w:p>
    <w:sectPr w:rsidR="00924607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10138C"/>
    <w:rsid w:val="001B0331"/>
    <w:rsid w:val="00347DEF"/>
    <w:rsid w:val="004642D0"/>
    <w:rsid w:val="00476AC5"/>
    <w:rsid w:val="0061578A"/>
    <w:rsid w:val="008C457A"/>
    <w:rsid w:val="008D119B"/>
    <w:rsid w:val="00924607"/>
    <w:rsid w:val="00986C38"/>
    <w:rsid w:val="00A22B59"/>
    <w:rsid w:val="00AE437F"/>
    <w:rsid w:val="00B116C7"/>
    <w:rsid w:val="00C03AC7"/>
    <w:rsid w:val="00C41DAA"/>
    <w:rsid w:val="00CD0325"/>
    <w:rsid w:val="00D42336"/>
    <w:rsid w:val="00DA0772"/>
    <w:rsid w:val="00E20364"/>
    <w:rsid w:val="00E4588A"/>
    <w:rsid w:val="00E54EA0"/>
    <w:rsid w:val="00EA1FAF"/>
    <w:rsid w:val="00EE438A"/>
    <w:rsid w:val="00F1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E20364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15</cp:revision>
  <cp:lastPrinted>2025-02-14T09:45:00Z</cp:lastPrinted>
  <dcterms:created xsi:type="dcterms:W3CDTF">2024-04-23T09:17:00Z</dcterms:created>
  <dcterms:modified xsi:type="dcterms:W3CDTF">2025-02-14T09:57:00Z</dcterms:modified>
</cp:coreProperties>
</file>