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130BF" w14:textId="77777777" w:rsidR="00611A97" w:rsidRPr="00D0113A" w:rsidRDefault="00611A97" w:rsidP="00611A97">
      <w:pPr>
        <w:spacing w:after="0"/>
        <w:ind w:left="1276"/>
        <w:rPr>
          <w:rFonts w:cstheme="minorHAnsi"/>
          <w:b/>
          <w:color w:val="0F3C9F"/>
          <w:sz w:val="24"/>
          <w:szCs w:val="24"/>
        </w:rPr>
      </w:pPr>
      <w:r w:rsidRPr="00D0113A">
        <w:rPr>
          <w:rFonts w:cstheme="minorHAnsi"/>
          <w:b/>
          <w:noProof/>
          <w:color w:val="0F3C9F"/>
          <w:sz w:val="24"/>
          <w:szCs w:val="24"/>
          <w:lang w:eastAsia="pl-PL"/>
        </w:rPr>
        <w:drawing>
          <wp:anchor distT="0" distB="0" distL="114300" distR="114300" simplePos="0" relativeHeight="251659264" behindDoc="0" locked="0" layoutInCell="1" allowOverlap="1" wp14:anchorId="66211BC5" wp14:editId="1F3343C3">
            <wp:simplePos x="0" y="0"/>
            <wp:positionH relativeFrom="column">
              <wp:posOffset>52705</wp:posOffset>
            </wp:positionH>
            <wp:positionV relativeFrom="paragraph">
              <wp:posOffset>67945</wp:posOffset>
            </wp:positionV>
            <wp:extent cx="525780" cy="612534"/>
            <wp:effectExtent l="0" t="0" r="762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rb Chełm Śląski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296" cy="617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113A">
        <w:rPr>
          <w:rFonts w:cstheme="minorHAnsi"/>
          <w:b/>
          <w:color w:val="0F3C9F"/>
          <w:sz w:val="24"/>
          <w:szCs w:val="24"/>
        </w:rPr>
        <w:t xml:space="preserve">Urząd Gminy Chełm Śląski </w:t>
      </w:r>
    </w:p>
    <w:p w14:paraId="3947C975" w14:textId="77777777" w:rsidR="00611A97" w:rsidRPr="00D0113A" w:rsidRDefault="00611A97" w:rsidP="00611A97">
      <w:pPr>
        <w:spacing w:after="0"/>
        <w:ind w:left="1276"/>
        <w:rPr>
          <w:rFonts w:cstheme="minorHAnsi"/>
          <w:color w:val="0F3C9F"/>
          <w:sz w:val="24"/>
          <w:szCs w:val="24"/>
        </w:rPr>
      </w:pPr>
      <w:r w:rsidRPr="00D0113A">
        <w:rPr>
          <w:rFonts w:cstheme="minorHAnsi"/>
          <w:color w:val="0F3C9F"/>
          <w:sz w:val="24"/>
          <w:szCs w:val="24"/>
        </w:rPr>
        <w:t xml:space="preserve">ul. Konarskiego </w:t>
      </w:r>
      <w:r w:rsidRPr="00D0113A">
        <w:rPr>
          <w:rFonts w:cstheme="minorHAnsi"/>
          <w:color w:val="0F3C9F"/>
          <w:sz w:val="24"/>
          <w:szCs w:val="24"/>
        </w:rPr>
        <w:br/>
        <w:t>41-403 Chełm Śląski</w:t>
      </w:r>
    </w:p>
    <w:p w14:paraId="12085E94" w14:textId="77777777" w:rsidR="00611A97" w:rsidRDefault="00611A97" w:rsidP="00611A97">
      <w:pPr>
        <w:pStyle w:val="Standard"/>
        <w:ind w:left="568" w:firstLine="708"/>
        <w:rPr>
          <w:rFonts w:cs="Times New Roman"/>
        </w:rPr>
      </w:pPr>
      <w:r w:rsidRPr="00D0113A">
        <w:rPr>
          <w:rFonts w:cstheme="minorHAnsi"/>
          <w:color w:val="0F3C9F"/>
        </w:rPr>
        <w:t>tel. 32-225-75-04</w:t>
      </w:r>
      <w:r w:rsidRPr="00F31B1F">
        <w:rPr>
          <w:rFonts w:cstheme="minorHAnsi"/>
        </w:rPr>
        <w:t xml:space="preserve">                   </w:t>
      </w:r>
    </w:p>
    <w:p w14:paraId="5D805FF9" w14:textId="77777777" w:rsidR="00597AC6" w:rsidRDefault="00597AC6" w:rsidP="00597AC6">
      <w:pPr>
        <w:ind w:left="3540" w:firstLine="708"/>
        <w:jc w:val="center"/>
        <w:rPr>
          <w:rFonts w:ascii="Calibri" w:hAnsi="Calibri" w:cs="Calibri"/>
          <w:sz w:val="24"/>
          <w:szCs w:val="24"/>
        </w:rPr>
      </w:pPr>
    </w:p>
    <w:p w14:paraId="0BC46B74" w14:textId="3C21717A" w:rsidR="00A1751F" w:rsidRPr="000A5EDA" w:rsidRDefault="00A1751F" w:rsidP="00597AC6">
      <w:pPr>
        <w:ind w:left="3540" w:firstLine="708"/>
        <w:jc w:val="center"/>
        <w:rPr>
          <w:rFonts w:ascii="Calibri" w:hAnsi="Calibri" w:cs="Calibri"/>
          <w:sz w:val="24"/>
          <w:szCs w:val="24"/>
        </w:rPr>
      </w:pPr>
      <w:r w:rsidRPr="000A5EDA">
        <w:rPr>
          <w:rFonts w:ascii="Calibri" w:hAnsi="Calibri" w:cs="Calibri"/>
          <w:sz w:val="24"/>
          <w:szCs w:val="24"/>
        </w:rPr>
        <w:t xml:space="preserve">Chełm Śląski, dnia </w:t>
      </w:r>
      <w:r w:rsidR="002D4F2C">
        <w:rPr>
          <w:rFonts w:ascii="Calibri" w:hAnsi="Calibri" w:cs="Calibri"/>
          <w:sz w:val="24"/>
          <w:szCs w:val="24"/>
        </w:rPr>
        <w:t>7</w:t>
      </w:r>
      <w:r w:rsidR="000E5DA8">
        <w:rPr>
          <w:rFonts w:ascii="Calibri" w:hAnsi="Calibri" w:cs="Calibri"/>
          <w:sz w:val="24"/>
          <w:szCs w:val="24"/>
        </w:rPr>
        <w:t xml:space="preserve"> kwietnia </w:t>
      </w:r>
      <w:r w:rsidRPr="000A5EDA">
        <w:rPr>
          <w:rFonts w:ascii="Calibri" w:hAnsi="Calibri" w:cs="Calibri"/>
          <w:sz w:val="24"/>
          <w:szCs w:val="24"/>
        </w:rPr>
        <w:t>202</w:t>
      </w:r>
      <w:r w:rsidR="000E5DA8">
        <w:rPr>
          <w:rFonts w:ascii="Calibri" w:hAnsi="Calibri" w:cs="Calibri"/>
          <w:sz w:val="24"/>
          <w:szCs w:val="24"/>
        </w:rPr>
        <w:t>5</w:t>
      </w:r>
      <w:r w:rsidR="00D77549" w:rsidRPr="000A5EDA">
        <w:rPr>
          <w:rFonts w:ascii="Calibri" w:hAnsi="Calibri" w:cs="Calibri"/>
          <w:sz w:val="24"/>
          <w:szCs w:val="24"/>
        </w:rPr>
        <w:t xml:space="preserve"> </w:t>
      </w:r>
      <w:r w:rsidRPr="000A5EDA">
        <w:rPr>
          <w:rFonts w:ascii="Calibri" w:hAnsi="Calibri" w:cs="Calibri"/>
          <w:sz w:val="24"/>
          <w:szCs w:val="24"/>
        </w:rPr>
        <w:t>r</w:t>
      </w:r>
      <w:r w:rsidR="002D4F2C">
        <w:rPr>
          <w:rFonts w:ascii="Calibri" w:hAnsi="Calibri" w:cs="Calibri"/>
          <w:sz w:val="24"/>
          <w:szCs w:val="24"/>
        </w:rPr>
        <w:t>oku</w:t>
      </w:r>
    </w:p>
    <w:p w14:paraId="095AF5D2" w14:textId="77777777" w:rsidR="00BD344F" w:rsidRPr="000A5EDA" w:rsidRDefault="00BD344F" w:rsidP="000A5EDA">
      <w:pPr>
        <w:jc w:val="center"/>
        <w:rPr>
          <w:rFonts w:ascii="Calibri" w:hAnsi="Calibri" w:cs="Calibri"/>
          <w:sz w:val="24"/>
          <w:szCs w:val="24"/>
        </w:rPr>
      </w:pPr>
    </w:p>
    <w:p w14:paraId="01952101" w14:textId="0BA5D578" w:rsidR="00A1751F" w:rsidRPr="000A5EDA" w:rsidRDefault="00A1751F" w:rsidP="00597AC6">
      <w:pPr>
        <w:rPr>
          <w:rFonts w:ascii="Calibri" w:hAnsi="Calibri" w:cs="Calibri"/>
          <w:sz w:val="24"/>
          <w:szCs w:val="24"/>
        </w:rPr>
      </w:pPr>
      <w:r w:rsidRPr="000A5EDA">
        <w:rPr>
          <w:rFonts w:ascii="Calibri" w:hAnsi="Calibri" w:cs="Calibri"/>
          <w:sz w:val="24"/>
          <w:szCs w:val="24"/>
        </w:rPr>
        <w:t>GG-IV.673</w:t>
      </w:r>
      <w:r w:rsidR="00D77549" w:rsidRPr="000A5EDA">
        <w:rPr>
          <w:rFonts w:ascii="Calibri" w:hAnsi="Calibri" w:cs="Calibri"/>
          <w:sz w:val="24"/>
          <w:szCs w:val="24"/>
        </w:rPr>
        <w:t>0</w:t>
      </w:r>
      <w:r w:rsidRPr="000A5EDA">
        <w:rPr>
          <w:rFonts w:ascii="Calibri" w:hAnsi="Calibri" w:cs="Calibri"/>
          <w:sz w:val="24"/>
          <w:szCs w:val="24"/>
        </w:rPr>
        <w:t>.</w:t>
      </w:r>
      <w:r w:rsidR="00E62136" w:rsidRPr="000A5EDA">
        <w:rPr>
          <w:rFonts w:ascii="Calibri" w:hAnsi="Calibri" w:cs="Calibri"/>
          <w:sz w:val="24"/>
          <w:szCs w:val="24"/>
        </w:rPr>
        <w:t>1</w:t>
      </w:r>
      <w:r w:rsidR="000E5DA8">
        <w:rPr>
          <w:rFonts w:ascii="Calibri" w:hAnsi="Calibri" w:cs="Calibri"/>
          <w:sz w:val="24"/>
          <w:szCs w:val="24"/>
        </w:rPr>
        <w:t>3</w:t>
      </w:r>
      <w:r w:rsidRPr="000A5EDA">
        <w:rPr>
          <w:rFonts w:ascii="Calibri" w:hAnsi="Calibri" w:cs="Calibri"/>
          <w:sz w:val="24"/>
          <w:szCs w:val="24"/>
        </w:rPr>
        <w:t>.</w:t>
      </w:r>
      <w:r w:rsidR="000E5DA8">
        <w:rPr>
          <w:rFonts w:ascii="Calibri" w:hAnsi="Calibri" w:cs="Calibri"/>
          <w:sz w:val="24"/>
          <w:szCs w:val="24"/>
        </w:rPr>
        <w:t>5</w:t>
      </w:r>
      <w:r w:rsidRPr="000A5EDA">
        <w:rPr>
          <w:rFonts w:ascii="Calibri" w:hAnsi="Calibri" w:cs="Calibri"/>
          <w:sz w:val="24"/>
          <w:szCs w:val="24"/>
        </w:rPr>
        <w:t>.202</w:t>
      </w:r>
      <w:r w:rsidR="00744CA9" w:rsidRPr="000A5EDA">
        <w:rPr>
          <w:rFonts w:ascii="Calibri" w:hAnsi="Calibri" w:cs="Calibri"/>
          <w:sz w:val="24"/>
          <w:szCs w:val="24"/>
        </w:rPr>
        <w:t>4</w:t>
      </w:r>
    </w:p>
    <w:p w14:paraId="511FE12E" w14:textId="77777777" w:rsidR="00A1751F" w:rsidRPr="000A5EDA" w:rsidRDefault="00A1751F" w:rsidP="000A5EDA">
      <w:pPr>
        <w:jc w:val="center"/>
        <w:rPr>
          <w:rFonts w:ascii="Calibri" w:hAnsi="Calibri" w:cs="Calibri"/>
          <w:sz w:val="24"/>
          <w:szCs w:val="24"/>
        </w:rPr>
      </w:pPr>
    </w:p>
    <w:p w14:paraId="78CF170E" w14:textId="6E221D08" w:rsidR="00974FDB" w:rsidRPr="000A5EDA" w:rsidRDefault="00A1751F" w:rsidP="00597AC6">
      <w:pPr>
        <w:pStyle w:val="Nagwek1"/>
        <w:jc w:val="center"/>
        <w:rPr>
          <w:rFonts w:ascii="Calibri" w:hAnsi="Calibri" w:cs="Calibri"/>
          <w:sz w:val="24"/>
        </w:rPr>
      </w:pPr>
      <w:r w:rsidRPr="002D4F2C">
        <w:rPr>
          <w:rFonts w:ascii="Calibri" w:hAnsi="Calibri" w:cs="Calibri"/>
          <w:b/>
          <w:bCs/>
          <w:szCs w:val="28"/>
        </w:rPr>
        <w:t>O B W I E S Z C Z E N I E</w:t>
      </w:r>
      <w:r w:rsidR="00597AC6" w:rsidRPr="002D4F2C">
        <w:rPr>
          <w:rFonts w:ascii="Calibri" w:hAnsi="Calibri" w:cs="Calibri"/>
          <w:b/>
          <w:bCs/>
          <w:szCs w:val="28"/>
        </w:rPr>
        <w:br/>
      </w:r>
      <w:r w:rsidRPr="000A5EDA">
        <w:rPr>
          <w:rFonts w:ascii="Calibri" w:hAnsi="Calibri" w:cs="Calibri"/>
          <w:sz w:val="24"/>
        </w:rPr>
        <w:t xml:space="preserve">o wszczęciu postępowania w sprawie wydania decyzji o </w:t>
      </w:r>
      <w:r w:rsidR="00D77549" w:rsidRPr="000A5EDA">
        <w:rPr>
          <w:rFonts w:ascii="Calibri" w:hAnsi="Calibri" w:cs="Calibri"/>
          <w:sz w:val="24"/>
        </w:rPr>
        <w:t>warunkach zabudowy</w:t>
      </w:r>
    </w:p>
    <w:p w14:paraId="522EFC9D" w14:textId="77777777" w:rsidR="00A54D55" w:rsidRDefault="00A54D55" w:rsidP="00597AC6">
      <w:pPr>
        <w:pStyle w:val="Standard"/>
        <w:spacing w:before="240" w:after="240"/>
        <w:rPr>
          <w:rFonts w:ascii="Calibri" w:hAnsi="Calibri" w:cs="Calibri"/>
        </w:rPr>
      </w:pPr>
    </w:p>
    <w:p w14:paraId="44F138CC" w14:textId="4AB282D7" w:rsidR="00E62136" w:rsidRPr="000E5DA8" w:rsidRDefault="00A1751F" w:rsidP="002D4F2C">
      <w:pPr>
        <w:pStyle w:val="Standard"/>
        <w:spacing w:before="240" w:after="240"/>
        <w:jc w:val="both"/>
        <w:rPr>
          <w:rFonts w:ascii="Calibri" w:hAnsi="Calibri" w:cs="Calibri"/>
        </w:rPr>
      </w:pPr>
      <w:r w:rsidRPr="000E5DA8">
        <w:rPr>
          <w:rFonts w:ascii="Calibri" w:hAnsi="Calibri" w:cs="Calibri"/>
        </w:rPr>
        <w:t xml:space="preserve">Zgodnie z art. 49 ustawy z dnia 14 czerwca 1960 r. Kodeksu postępowania administracyjnego </w:t>
      </w:r>
      <w:r w:rsidR="001574A8" w:rsidRPr="000E5DA8">
        <w:rPr>
          <w:rFonts w:ascii="Calibri" w:hAnsi="Calibri" w:cs="Calibri"/>
        </w:rPr>
        <w:t xml:space="preserve">     </w:t>
      </w:r>
      <w:r w:rsidR="002D4F2C">
        <w:rPr>
          <w:rFonts w:ascii="Calibri" w:hAnsi="Calibri" w:cs="Calibri"/>
        </w:rPr>
        <w:br/>
      </w:r>
      <w:r w:rsidRPr="000E5DA8">
        <w:rPr>
          <w:rFonts w:ascii="Calibri" w:hAnsi="Calibri" w:cs="Calibri"/>
        </w:rPr>
        <w:t>(Dz. U</w:t>
      </w:r>
      <w:r w:rsidR="00597AC6" w:rsidRPr="000E5DA8">
        <w:rPr>
          <w:rFonts w:ascii="Calibri" w:hAnsi="Calibri" w:cs="Calibri"/>
        </w:rPr>
        <w:t>.</w:t>
      </w:r>
      <w:r w:rsidRPr="000E5DA8">
        <w:rPr>
          <w:rFonts w:ascii="Calibri" w:hAnsi="Calibri" w:cs="Calibri"/>
        </w:rPr>
        <w:t xml:space="preserve"> z 202</w:t>
      </w:r>
      <w:r w:rsidR="00847BD5" w:rsidRPr="000E5DA8">
        <w:rPr>
          <w:rFonts w:ascii="Calibri" w:hAnsi="Calibri" w:cs="Calibri"/>
        </w:rPr>
        <w:t>4</w:t>
      </w:r>
      <w:r w:rsidR="00B84A43" w:rsidRPr="000E5DA8">
        <w:rPr>
          <w:rFonts w:ascii="Calibri" w:hAnsi="Calibri" w:cs="Calibri"/>
        </w:rPr>
        <w:t xml:space="preserve"> poz. </w:t>
      </w:r>
      <w:r w:rsidR="00847BD5" w:rsidRPr="000E5DA8">
        <w:rPr>
          <w:rFonts w:ascii="Calibri" w:hAnsi="Calibri" w:cs="Calibri"/>
        </w:rPr>
        <w:t>572)</w:t>
      </w:r>
      <w:r w:rsidR="00773892" w:rsidRPr="000E5DA8">
        <w:rPr>
          <w:rFonts w:ascii="Calibri" w:hAnsi="Calibri" w:cs="Calibri"/>
        </w:rPr>
        <w:t>,</w:t>
      </w:r>
      <w:r w:rsidR="00847BD5" w:rsidRPr="000E5DA8">
        <w:rPr>
          <w:rFonts w:ascii="Calibri" w:hAnsi="Calibri" w:cs="Calibri"/>
        </w:rPr>
        <w:t xml:space="preserve"> </w:t>
      </w:r>
      <w:r w:rsidRPr="000E5DA8">
        <w:rPr>
          <w:rFonts w:ascii="Calibri" w:hAnsi="Calibri" w:cs="Calibri"/>
        </w:rPr>
        <w:t>w związku z art 53 ust. 1</w:t>
      </w:r>
      <w:r w:rsidR="00D77549" w:rsidRPr="000E5DA8">
        <w:rPr>
          <w:rFonts w:ascii="Calibri" w:hAnsi="Calibri" w:cs="Calibri"/>
        </w:rPr>
        <w:t>c</w:t>
      </w:r>
      <w:r w:rsidRPr="000E5DA8">
        <w:rPr>
          <w:rFonts w:ascii="Calibri" w:hAnsi="Calibri" w:cs="Calibri"/>
        </w:rPr>
        <w:t xml:space="preserve"> ustawy o planowaniu i zagosp</w:t>
      </w:r>
      <w:r w:rsidR="00B84A43" w:rsidRPr="000E5DA8">
        <w:rPr>
          <w:rFonts w:ascii="Calibri" w:hAnsi="Calibri" w:cs="Calibri"/>
        </w:rPr>
        <w:t>odarowaniu przestrzennym (Dz.U. 202</w:t>
      </w:r>
      <w:r w:rsidR="00D77549" w:rsidRPr="000E5DA8">
        <w:rPr>
          <w:rFonts w:ascii="Calibri" w:hAnsi="Calibri" w:cs="Calibri"/>
        </w:rPr>
        <w:t>4</w:t>
      </w:r>
      <w:r w:rsidR="00B84A43" w:rsidRPr="000E5DA8">
        <w:rPr>
          <w:rFonts w:ascii="Calibri" w:hAnsi="Calibri" w:cs="Calibri"/>
        </w:rPr>
        <w:t xml:space="preserve"> poz. </w:t>
      </w:r>
      <w:r w:rsidR="00847BD5" w:rsidRPr="000E5DA8">
        <w:rPr>
          <w:rFonts w:ascii="Calibri" w:hAnsi="Calibri" w:cs="Calibri"/>
        </w:rPr>
        <w:t>1130</w:t>
      </w:r>
      <w:r w:rsidRPr="000E5DA8">
        <w:rPr>
          <w:rFonts w:ascii="Calibri" w:hAnsi="Calibri" w:cs="Calibri"/>
        </w:rPr>
        <w:t>) zawiadamiam,</w:t>
      </w:r>
      <w:r w:rsidR="000A5EDA" w:rsidRPr="000E5DA8">
        <w:rPr>
          <w:rFonts w:ascii="Calibri" w:hAnsi="Calibri" w:cs="Calibri"/>
        </w:rPr>
        <w:t xml:space="preserve"> </w:t>
      </w:r>
      <w:r w:rsidR="00E62136" w:rsidRPr="000E5DA8">
        <w:rPr>
          <w:rFonts w:ascii="Calibri" w:hAnsi="Calibri" w:cs="Calibri"/>
        </w:rPr>
        <w:t xml:space="preserve">że na wniosek z dnia </w:t>
      </w:r>
      <w:r w:rsidR="000E5DA8" w:rsidRPr="000E5DA8">
        <w:rPr>
          <w:rFonts w:ascii="Calibri" w:hAnsi="Calibri" w:cs="Calibri"/>
        </w:rPr>
        <w:t>30 lipca</w:t>
      </w:r>
      <w:r w:rsidR="00597AC6" w:rsidRPr="000E5DA8">
        <w:rPr>
          <w:rFonts w:ascii="Calibri" w:hAnsi="Calibri" w:cs="Calibri"/>
        </w:rPr>
        <w:t xml:space="preserve"> </w:t>
      </w:r>
      <w:r w:rsidR="00E62136" w:rsidRPr="000E5DA8">
        <w:rPr>
          <w:rFonts w:ascii="Calibri" w:hAnsi="Calibri" w:cs="Calibri"/>
        </w:rPr>
        <w:t>2024 r.</w:t>
      </w:r>
      <w:r w:rsidR="00D04560" w:rsidRPr="000E5DA8">
        <w:rPr>
          <w:rFonts w:ascii="Calibri" w:hAnsi="Calibri" w:cs="Calibri"/>
        </w:rPr>
        <w:t xml:space="preserve"> (uzupełniony dnia </w:t>
      </w:r>
      <w:r w:rsidR="000E5DA8" w:rsidRPr="000E5DA8">
        <w:rPr>
          <w:rFonts w:ascii="Calibri" w:hAnsi="Calibri" w:cs="Calibri"/>
        </w:rPr>
        <w:t xml:space="preserve">18 marca </w:t>
      </w:r>
      <w:r w:rsidR="00D04560" w:rsidRPr="000E5DA8">
        <w:rPr>
          <w:rFonts w:ascii="Calibri" w:hAnsi="Calibri" w:cs="Calibri"/>
        </w:rPr>
        <w:t>202</w:t>
      </w:r>
      <w:r w:rsidR="000E5DA8" w:rsidRPr="000E5DA8">
        <w:rPr>
          <w:rFonts w:ascii="Calibri" w:hAnsi="Calibri" w:cs="Calibri"/>
        </w:rPr>
        <w:t>5</w:t>
      </w:r>
      <w:r w:rsidR="00D04560" w:rsidRPr="000E5DA8">
        <w:rPr>
          <w:rFonts w:ascii="Calibri" w:hAnsi="Calibri" w:cs="Calibri"/>
        </w:rPr>
        <w:t xml:space="preserve"> r.)</w:t>
      </w:r>
      <w:r w:rsidR="00E62136" w:rsidRPr="000E5DA8">
        <w:rPr>
          <w:rFonts w:ascii="Calibri" w:hAnsi="Calibri" w:cs="Calibri"/>
        </w:rPr>
        <w:t>, Pan</w:t>
      </w:r>
      <w:r w:rsidR="000E5DA8" w:rsidRPr="000E5DA8">
        <w:rPr>
          <w:rFonts w:ascii="Calibri" w:hAnsi="Calibri" w:cs="Calibri"/>
        </w:rPr>
        <w:t>a</w:t>
      </w:r>
      <w:r w:rsidR="00E62136" w:rsidRPr="000E5DA8">
        <w:rPr>
          <w:rFonts w:ascii="Calibri" w:hAnsi="Calibri" w:cs="Calibri"/>
        </w:rPr>
        <w:t xml:space="preserve"> </w:t>
      </w:r>
      <w:r w:rsidR="000E5DA8" w:rsidRPr="000E5DA8">
        <w:rPr>
          <w:rFonts w:ascii="Calibri" w:hAnsi="Calibri" w:cs="Calibri"/>
        </w:rPr>
        <w:t>Michała Rother</w:t>
      </w:r>
      <w:r w:rsidR="00E62136" w:rsidRPr="000E5DA8">
        <w:rPr>
          <w:rFonts w:ascii="Calibri" w:hAnsi="Calibri" w:cs="Calibri"/>
        </w:rPr>
        <w:t>, w imieniu które</w:t>
      </w:r>
      <w:r w:rsidR="000E5DA8" w:rsidRPr="000E5DA8">
        <w:rPr>
          <w:rFonts w:ascii="Calibri" w:hAnsi="Calibri" w:cs="Calibri"/>
        </w:rPr>
        <w:t>go</w:t>
      </w:r>
      <w:r w:rsidR="00E62136" w:rsidRPr="000E5DA8">
        <w:rPr>
          <w:rFonts w:ascii="Calibri" w:hAnsi="Calibri" w:cs="Calibri"/>
        </w:rPr>
        <w:t xml:space="preserve"> działa pełnomocnik Pani Anna Musioł, zostało wszczęte postępowanie administracyjne </w:t>
      </w:r>
      <w:r w:rsidR="00597AC6" w:rsidRPr="000E5DA8">
        <w:rPr>
          <w:rFonts w:ascii="Calibri" w:hAnsi="Calibri" w:cs="Calibri"/>
        </w:rPr>
        <w:t>w</w:t>
      </w:r>
      <w:r w:rsidR="00E62136" w:rsidRPr="000E5DA8">
        <w:rPr>
          <w:rFonts w:ascii="Calibri" w:hAnsi="Calibri" w:cs="Calibri"/>
        </w:rPr>
        <w:t xml:space="preserve"> sprawie wydania decyzji </w:t>
      </w:r>
      <w:r w:rsidR="002D4F2C">
        <w:rPr>
          <w:rFonts w:ascii="Calibri" w:hAnsi="Calibri" w:cs="Calibri"/>
        </w:rPr>
        <w:br/>
      </w:r>
      <w:r w:rsidR="00E62136" w:rsidRPr="000E5DA8">
        <w:rPr>
          <w:rFonts w:ascii="Calibri" w:hAnsi="Calibri" w:cs="Calibri"/>
        </w:rPr>
        <w:t>o warunkach zabudowy dla inwestycji pod nazwą:</w:t>
      </w:r>
    </w:p>
    <w:p w14:paraId="1A0B3810" w14:textId="5411C23A" w:rsidR="000E5DA8" w:rsidRPr="000E5DA8" w:rsidRDefault="000E5DA8" w:rsidP="000E5DA8">
      <w:pPr>
        <w:pStyle w:val="Tekstpodstawowy"/>
        <w:spacing w:before="240" w:line="276" w:lineRule="auto"/>
        <w:rPr>
          <w:rFonts w:asciiTheme="minorHAnsi" w:hAnsiTheme="minorHAnsi" w:cstheme="minorHAnsi"/>
          <w:sz w:val="24"/>
          <w:szCs w:val="24"/>
        </w:rPr>
      </w:pPr>
      <w:r w:rsidRPr="000E5DA8">
        <w:rPr>
          <w:rFonts w:asciiTheme="minorHAnsi" w:hAnsiTheme="minorHAnsi" w:cstheme="minorHAnsi"/>
          <w:b/>
          <w:sz w:val="24"/>
          <w:szCs w:val="24"/>
        </w:rPr>
        <w:t>Rozbudowa i przebudowa budynku mieszkalnego jednorodzinnego wraz z budową schodów zewnętrznych</w:t>
      </w:r>
      <w:r>
        <w:rPr>
          <w:rFonts w:asciiTheme="minorHAnsi" w:hAnsiTheme="minorHAnsi" w:cstheme="minorHAnsi"/>
          <w:b/>
          <w:sz w:val="24"/>
          <w:szCs w:val="24"/>
        </w:rPr>
        <w:t>.</w:t>
      </w:r>
      <w:r w:rsidRPr="000E5DA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0E5DA8">
        <w:rPr>
          <w:rFonts w:asciiTheme="minorHAnsi" w:hAnsiTheme="minorHAnsi" w:cstheme="minorHAnsi"/>
          <w:b/>
          <w:sz w:val="24"/>
          <w:szCs w:val="24"/>
        </w:rPr>
        <w:br/>
      </w:r>
      <w:r w:rsidRPr="000E5DA8">
        <w:rPr>
          <w:rFonts w:asciiTheme="minorHAnsi" w:hAnsiTheme="minorHAnsi" w:cstheme="minorHAnsi"/>
          <w:sz w:val="24"/>
          <w:szCs w:val="24"/>
        </w:rPr>
        <w:t>Inwestycja zlokalizowana w Chełmie Śląskim przy ul. Błędów, na działce numer 836/67,</w:t>
      </w:r>
      <w:r>
        <w:rPr>
          <w:rFonts w:asciiTheme="minorHAnsi" w:hAnsiTheme="minorHAnsi" w:cstheme="minorHAnsi"/>
          <w:sz w:val="24"/>
          <w:szCs w:val="24"/>
        </w:rPr>
        <w:br/>
      </w:r>
      <w:r w:rsidRPr="000E5DA8">
        <w:rPr>
          <w:rFonts w:asciiTheme="minorHAnsi" w:hAnsiTheme="minorHAnsi" w:cstheme="minorHAnsi"/>
          <w:sz w:val="24"/>
          <w:szCs w:val="24"/>
        </w:rPr>
        <w:t>obręb Chełm Śląski, jednostka ewidencyjna Chełm Śląski.</w:t>
      </w:r>
    </w:p>
    <w:p w14:paraId="4233B89C" w14:textId="59242256" w:rsidR="00A1751F" w:rsidRPr="000E5DA8" w:rsidRDefault="00597AC6" w:rsidP="002D4F2C">
      <w:pPr>
        <w:pStyle w:val="Tekstpodstawowy"/>
        <w:jc w:val="both"/>
        <w:rPr>
          <w:rFonts w:ascii="Calibri" w:hAnsi="Calibri" w:cs="Calibri"/>
          <w:sz w:val="24"/>
          <w:szCs w:val="24"/>
        </w:rPr>
      </w:pPr>
      <w:r w:rsidRPr="000E5DA8">
        <w:rPr>
          <w:rFonts w:ascii="Calibri" w:hAnsi="Calibri" w:cs="Calibri"/>
          <w:sz w:val="24"/>
          <w:szCs w:val="24"/>
        </w:rPr>
        <w:t xml:space="preserve">W związku z powyższym </w:t>
      </w:r>
      <w:r w:rsidR="00A1751F" w:rsidRPr="000E5DA8">
        <w:rPr>
          <w:rFonts w:ascii="Calibri" w:hAnsi="Calibri" w:cs="Calibri"/>
          <w:sz w:val="24"/>
          <w:szCs w:val="24"/>
        </w:rPr>
        <w:t xml:space="preserve"> informuje się, że strony postępowania mogą zapoznać się z aktami zgromadzonymi w toczącej się sprawie w pokoju 308 Urzędu Gminy Chełm Śląski w godzinach pracy urzędu w terminie 14 dni od daty wywieszenia niniejszego obwieszczenia.</w:t>
      </w:r>
    </w:p>
    <w:p w14:paraId="553E234B" w14:textId="24D94564" w:rsidR="00A1751F" w:rsidRPr="000E5DA8" w:rsidRDefault="00A1751F" w:rsidP="002D4F2C">
      <w:pPr>
        <w:pStyle w:val="Standard"/>
        <w:jc w:val="both"/>
        <w:rPr>
          <w:rFonts w:ascii="Calibri" w:hAnsi="Calibri" w:cs="Calibri"/>
        </w:rPr>
      </w:pPr>
      <w:r w:rsidRPr="000E5DA8">
        <w:rPr>
          <w:rFonts w:ascii="Calibri" w:hAnsi="Calibri" w:cs="Calibri"/>
        </w:rPr>
        <w:t>Zgodnie z art. 49 Kodeksu postępowania administracyjnego obwiesz</w:t>
      </w:r>
      <w:r w:rsidR="008543E6" w:rsidRPr="000E5DA8">
        <w:rPr>
          <w:rFonts w:ascii="Calibri" w:hAnsi="Calibri" w:cs="Calibri"/>
        </w:rPr>
        <w:t>cz</w:t>
      </w:r>
      <w:r w:rsidRPr="000E5DA8">
        <w:rPr>
          <w:rFonts w:ascii="Calibri" w:hAnsi="Calibri" w:cs="Calibri"/>
        </w:rPr>
        <w:t xml:space="preserve">enie uważa się za dokonane </w:t>
      </w:r>
      <w:r w:rsidR="00597AC6" w:rsidRPr="000E5DA8">
        <w:rPr>
          <w:rFonts w:ascii="Calibri" w:hAnsi="Calibri" w:cs="Calibri"/>
        </w:rPr>
        <w:br/>
      </w:r>
      <w:r w:rsidRPr="000E5DA8">
        <w:rPr>
          <w:rFonts w:ascii="Calibri" w:hAnsi="Calibri" w:cs="Calibri"/>
        </w:rPr>
        <w:t>po upływie 14 dni od jego publicznego ogłoszenia.</w:t>
      </w:r>
    </w:p>
    <w:p w14:paraId="4BDCE04B" w14:textId="77777777" w:rsidR="00A1751F" w:rsidRPr="000E5DA8" w:rsidRDefault="00A1751F" w:rsidP="002D4F2C">
      <w:pPr>
        <w:pStyle w:val="Standard"/>
        <w:jc w:val="both"/>
        <w:rPr>
          <w:rFonts w:ascii="Calibri" w:hAnsi="Calibri" w:cs="Calibri"/>
          <w:b/>
          <w:lang w:eastAsia="pl-PL"/>
        </w:rPr>
      </w:pPr>
    </w:p>
    <w:p w14:paraId="7395743C" w14:textId="77777777" w:rsidR="00866618" w:rsidRPr="000A5EDA" w:rsidRDefault="00866618" w:rsidP="00597AC6">
      <w:pPr>
        <w:pStyle w:val="Standard"/>
        <w:rPr>
          <w:rFonts w:ascii="Calibri" w:hAnsi="Calibri" w:cs="Calibri"/>
          <w:b/>
          <w:lang w:eastAsia="pl-PL"/>
        </w:rPr>
      </w:pPr>
    </w:p>
    <w:p w14:paraId="52D8CDC4" w14:textId="77777777" w:rsidR="00611A97" w:rsidRPr="0064604A" w:rsidRDefault="00611A97" w:rsidP="00611A97">
      <w:pPr>
        <w:spacing w:after="0" w:line="240" w:lineRule="auto"/>
        <w:ind w:left="4956" w:firstLine="708"/>
        <w:rPr>
          <w:rFonts w:cstheme="minorHAnsi"/>
          <w:sz w:val="28"/>
          <w:szCs w:val="28"/>
        </w:rPr>
      </w:pPr>
      <w:r w:rsidRPr="0064604A">
        <w:rPr>
          <w:rFonts w:cstheme="minorHAnsi"/>
          <w:sz w:val="28"/>
          <w:szCs w:val="28"/>
        </w:rPr>
        <w:t>Wójt Gminy Chełm Śląski</w:t>
      </w:r>
    </w:p>
    <w:p w14:paraId="625AC79F" w14:textId="77777777" w:rsidR="00611A97" w:rsidRPr="0064604A" w:rsidRDefault="00611A97" w:rsidP="00611A97">
      <w:pPr>
        <w:spacing w:after="0" w:line="240" w:lineRule="auto"/>
        <w:ind w:left="4956" w:firstLine="708"/>
        <w:rPr>
          <w:rFonts w:cstheme="minorHAnsi"/>
          <w:sz w:val="28"/>
          <w:szCs w:val="28"/>
        </w:rPr>
      </w:pPr>
      <w:r w:rsidRPr="0064604A">
        <w:rPr>
          <w:rFonts w:cstheme="minorHAnsi"/>
          <w:sz w:val="28"/>
          <w:szCs w:val="28"/>
        </w:rPr>
        <w:t>mgr inż. Andrzej Seweryn</w:t>
      </w:r>
    </w:p>
    <w:p w14:paraId="4FA8FC6C" w14:textId="77777777" w:rsidR="00611A97" w:rsidRPr="0064604A" w:rsidRDefault="00611A97" w:rsidP="00611A97">
      <w:pPr>
        <w:spacing w:before="120" w:after="0"/>
        <w:rPr>
          <w:rFonts w:cstheme="minorHAnsi"/>
          <w:sz w:val="28"/>
          <w:szCs w:val="28"/>
        </w:rPr>
      </w:pPr>
    </w:p>
    <w:p w14:paraId="47991D94" w14:textId="77777777" w:rsidR="00A1751F" w:rsidRPr="000A5EDA" w:rsidRDefault="00A1751F" w:rsidP="000A5EDA">
      <w:pPr>
        <w:pStyle w:val="Standard"/>
        <w:jc w:val="center"/>
        <w:rPr>
          <w:rFonts w:ascii="Calibri" w:hAnsi="Calibri" w:cs="Calibri"/>
        </w:rPr>
      </w:pPr>
    </w:p>
    <w:sectPr w:rsidR="00A1751F" w:rsidRPr="000A5EDA" w:rsidSect="001574A8">
      <w:pgSz w:w="11906" w:h="16838"/>
      <w:pgMar w:top="1134" w:right="1134" w:bottom="1134" w:left="1134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872"/>
    <w:rsid w:val="00036BBA"/>
    <w:rsid w:val="000904EE"/>
    <w:rsid w:val="000A5EDA"/>
    <w:rsid w:val="000E5DA8"/>
    <w:rsid w:val="001574A8"/>
    <w:rsid w:val="001A6C62"/>
    <w:rsid w:val="002D4F2C"/>
    <w:rsid w:val="00317795"/>
    <w:rsid w:val="003C2C07"/>
    <w:rsid w:val="004B75DC"/>
    <w:rsid w:val="004E1254"/>
    <w:rsid w:val="00576872"/>
    <w:rsid w:val="00597AC6"/>
    <w:rsid w:val="00611A97"/>
    <w:rsid w:val="00631367"/>
    <w:rsid w:val="006A5A27"/>
    <w:rsid w:val="00744CA9"/>
    <w:rsid w:val="007637D0"/>
    <w:rsid w:val="00773892"/>
    <w:rsid w:val="00821D6A"/>
    <w:rsid w:val="00847BD5"/>
    <w:rsid w:val="008543E6"/>
    <w:rsid w:val="00866618"/>
    <w:rsid w:val="008733B8"/>
    <w:rsid w:val="008A3672"/>
    <w:rsid w:val="00974FDB"/>
    <w:rsid w:val="00991438"/>
    <w:rsid w:val="00A1751F"/>
    <w:rsid w:val="00A54D55"/>
    <w:rsid w:val="00B84A43"/>
    <w:rsid w:val="00B85248"/>
    <w:rsid w:val="00BC037E"/>
    <w:rsid w:val="00BD344F"/>
    <w:rsid w:val="00C64411"/>
    <w:rsid w:val="00C95D9A"/>
    <w:rsid w:val="00CC45A5"/>
    <w:rsid w:val="00D04560"/>
    <w:rsid w:val="00D77549"/>
    <w:rsid w:val="00DF5845"/>
    <w:rsid w:val="00DF6F52"/>
    <w:rsid w:val="00E62136"/>
    <w:rsid w:val="00F64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0305A"/>
  <w15:docId w15:val="{F0024815-8BC2-4AFB-B942-E09C7216A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6872"/>
  </w:style>
  <w:style w:type="paragraph" w:styleId="Nagwek1">
    <w:name w:val="heading 1"/>
    <w:basedOn w:val="Standard"/>
    <w:next w:val="Standard"/>
    <w:link w:val="Nagwek1Znak"/>
    <w:rsid w:val="00576872"/>
    <w:pPr>
      <w:keepNext/>
      <w:outlineLvl w:val="0"/>
    </w:pPr>
    <w:rPr>
      <w:sz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7687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76872"/>
    <w:rPr>
      <w:rFonts w:ascii="Times New Roman" w:eastAsia="Lucida Sans Unicode" w:hAnsi="Times New Roman" w:cs="Mangal"/>
      <w:kern w:val="3"/>
      <w:sz w:val="28"/>
      <w:szCs w:val="24"/>
      <w:lang w:eastAsia="zh-CN" w:bidi="hi-I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7687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Standard">
    <w:name w:val="Standard"/>
    <w:rsid w:val="0057687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576872"/>
    <w:pPr>
      <w:spacing w:after="120"/>
    </w:pPr>
  </w:style>
  <w:style w:type="paragraph" w:customStyle="1" w:styleId="Domylny">
    <w:name w:val="Domyślny"/>
    <w:rsid w:val="00576872"/>
    <w:pPr>
      <w:suppressAutoHyphens/>
      <w:spacing w:after="200" w:line="276" w:lineRule="auto"/>
    </w:pPr>
    <w:rPr>
      <w:rFonts w:ascii="Calibri" w:eastAsia="Lucida Sans Unicode" w:hAnsi="Calibri" w:cs="Calibri"/>
    </w:rPr>
  </w:style>
  <w:style w:type="paragraph" w:styleId="Tekstpodstawowy">
    <w:name w:val="Body Text"/>
    <w:basedOn w:val="Normalny"/>
    <w:link w:val="TekstpodstawowyZnak"/>
    <w:rsid w:val="00576872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576872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7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1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1</Pages>
  <Words>208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Beata Grabowska-Bula</cp:lastModifiedBy>
  <cp:revision>13</cp:revision>
  <cp:lastPrinted>2024-10-14T11:21:00Z</cp:lastPrinted>
  <dcterms:created xsi:type="dcterms:W3CDTF">2024-10-14T07:20:00Z</dcterms:created>
  <dcterms:modified xsi:type="dcterms:W3CDTF">2025-04-10T08:35:00Z</dcterms:modified>
</cp:coreProperties>
</file>